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3E0" w:rsidRPr="002E1E11" w:rsidRDefault="000913E0" w:rsidP="002E1E11">
      <w:pPr>
        <w:jc w:val="center"/>
        <w:rPr>
          <w:rFonts w:ascii="Times New Roman" w:hAnsi="Times New Roman" w:cs="Times New Roman"/>
          <w:b/>
          <w:sz w:val="28"/>
        </w:rPr>
      </w:pPr>
      <w:r w:rsidRPr="002E1E11">
        <w:rPr>
          <w:rFonts w:ascii="Times New Roman" w:hAnsi="Times New Roman" w:cs="Times New Roman"/>
          <w:b/>
          <w:sz w:val="28"/>
        </w:rPr>
        <w:t>Состав Центра карьеры</w:t>
      </w:r>
      <w:r w:rsidR="002E1E11" w:rsidRPr="002E1E11">
        <w:rPr>
          <w:rFonts w:ascii="Times New Roman" w:hAnsi="Times New Roman" w:cs="Times New Roman"/>
          <w:b/>
          <w:sz w:val="28"/>
        </w:rPr>
        <w:t xml:space="preserve"> ГАПОУ «</w:t>
      </w:r>
      <w:proofErr w:type="spellStart"/>
      <w:r w:rsidR="002E1E11" w:rsidRPr="002E1E11">
        <w:rPr>
          <w:rFonts w:ascii="Times New Roman" w:hAnsi="Times New Roman" w:cs="Times New Roman"/>
          <w:b/>
          <w:sz w:val="28"/>
        </w:rPr>
        <w:t>Мензелинский</w:t>
      </w:r>
      <w:proofErr w:type="spellEnd"/>
      <w:r w:rsidR="002E1E11" w:rsidRPr="002E1E11">
        <w:rPr>
          <w:rFonts w:ascii="Times New Roman" w:hAnsi="Times New Roman" w:cs="Times New Roman"/>
          <w:b/>
          <w:sz w:val="28"/>
        </w:rPr>
        <w:t xml:space="preserve"> педагогический колледж имени Мусы Джалиля»</w:t>
      </w:r>
      <w:r w:rsidRPr="002E1E11">
        <w:rPr>
          <w:rFonts w:ascii="Times New Roman" w:hAnsi="Times New Roman" w:cs="Times New Roman"/>
          <w:b/>
          <w:sz w:val="28"/>
        </w:rPr>
        <w:t xml:space="preserve"> на 202</w:t>
      </w:r>
      <w:r w:rsidR="002E1E11" w:rsidRPr="002E1E11">
        <w:rPr>
          <w:rFonts w:ascii="Times New Roman" w:hAnsi="Times New Roman" w:cs="Times New Roman"/>
          <w:b/>
          <w:sz w:val="28"/>
        </w:rPr>
        <w:t>4</w:t>
      </w:r>
      <w:r w:rsidRPr="002E1E11">
        <w:rPr>
          <w:rFonts w:ascii="Times New Roman" w:hAnsi="Times New Roman" w:cs="Times New Roman"/>
          <w:b/>
          <w:sz w:val="28"/>
        </w:rPr>
        <w:t>-202</w:t>
      </w:r>
      <w:r w:rsidR="002E1E11" w:rsidRPr="002E1E11">
        <w:rPr>
          <w:rFonts w:ascii="Times New Roman" w:hAnsi="Times New Roman" w:cs="Times New Roman"/>
          <w:b/>
          <w:sz w:val="28"/>
        </w:rPr>
        <w:t>5</w:t>
      </w:r>
      <w:r w:rsidRPr="002E1E11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16"/>
        <w:gridCol w:w="2990"/>
        <w:gridCol w:w="2312"/>
        <w:gridCol w:w="2933"/>
      </w:tblGrid>
      <w:tr w:rsidR="000913E0" w:rsidRPr="000913E0" w:rsidTr="00281FDC">
        <w:tc>
          <w:tcPr>
            <w:tcW w:w="1116" w:type="dxa"/>
          </w:tcPr>
          <w:p w:rsidR="000913E0" w:rsidRPr="000913E0" w:rsidRDefault="000913E0" w:rsidP="000913E0">
            <w:pPr>
              <w:rPr>
                <w:rFonts w:ascii="Times New Roman" w:hAnsi="Times New Roman" w:cs="Times New Roman"/>
                <w:sz w:val="28"/>
              </w:rPr>
            </w:pPr>
            <w:r w:rsidRPr="000913E0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990" w:type="dxa"/>
          </w:tcPr>
          <w:p w:rsidR="000913E0" w:rsidRPr="000913E0" w:rsidRDefault="000913E0" w:rsidP="000913E0">
            <w:pPr>
              <w:rPr>
                <w:rFonts w:ascii="Times New Roman" w:hAnsi="Times New Roman" w:cs="Times New Roman"/>
                <w:sz w:val="28"/>
              </w:rPr>
            </w:pPr>
            <w:r w:rsidRPr="000913E0">
              <w:rPr>
                <w:rFonts w:ascii="Times New Roman" w:hAnsi="Times New Roman" w:cs="Times New Roman"/>
                <w:sz w:val="28"/>
              </w:rPr>
              <w:t xml:space="preserve">Состав </w:t>
            </w:r>
          </w:p>
        </w:tc>
        <w:tc>
          <w:tcPr>
            <w:tcW w:w="2312" w:type="dxa"/>
          </w:tcPr>
          <w:p w:rsidR="000913E0" w:rsidRPr="000913E0" w:rsidRDefault="000913E0" w:rsidP="000913E0">
            <w:pPr>
              <w:rPr>
                <w:rFonts w:ascii="Times New Roman" w:hAnsi="Times New Roman" w:cs="Times New Roman"/>
                <w:sz w:val="28"/>
              </w:rPr>
            </w:pPr>
            <w:r w:rsidRPr="000913E0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2933" w:type="dxa"/>
          </w:tcPr>
          <w:p w:rsidR="000913E0" w:rsidRPr="000913E0" w:rsidRDefault="000913E0" w:rsidP="000913E0">
            <w:pPr>
              <w:rPr>
                <w:rFonts w:ascii="Times New Roman" w:hAnsi="Times New Roman" w:cs="Times New Roman"/>
                <w:sz w:val="28"/>
              </w:rPr>
            </w:pPr>
            <w:r w:rsidRPr="000913E0"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</w:tr>
      <w:tr w:rsidR="000913E0" w:rsidRPr="000913E0" w:rsidTr="00281FDC">
        <w:tc>
          <w:tcPr>
            <w:tcW w:w="1116" w:type="dxa"/>
          </w:tcPr>
          <w:p w:rsidR="000913E0" w:rsidRPr="00281FDC" w:rsidRDefault="000913E0" w:rsidP="00281F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0913E0" w:rsidRPr="0000500B" w:rsidRDefault="000913E0" w:rsidP="0009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12" w:type="dxa"/>
          </w:tcPr>
          <w:p w:rsidR="000913E0" w:rsidRPr="0000500B" w:rsidRDefault="000913E0" w:rsidP="0009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933" w:type="dxa"/>
          </w:tcPr>
          <w:p w:rsidR="000913E0" w:rsidRPr="0000500B" w:rsidRDefault="000913E0" w:rsidP="0076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Зав. производственной практикой</w:t>
            </w:r>
          </w:p>
        </w:tc>
      </w:tr>
      <w:tr w:rsidR="000913E0" w:rsidRPr="000913E0" w:rsidTr="00281FDC">
        <w:tc>
          <w:tcPr>
            <w:tcW w:w="1116" w:type="dxa"/>
          </w:tcPr>
          <w:p w:rsidR="000913E0" w:rsidRPr="00281FDC" w:rsidRDefault="000913E0" w:rsidP="00281F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0913E0" w:rsidRPr="0000500B" w:rsidRDefault="00281FDC" w:rsidP="0009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2312" w:type="dxa"/>
          </w:tcPr>
          <w:p w:rsidR="000913E0" w:rsidRPr="0000500B" w:rsidRDefault="00281FDC" w:rsidP="0009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2933" w:type="dxa"/>
          </w:tcPr>
          <w:p w:rsidR="000913E0" w:rsidRPr="0000500B" w:rsidRDefault="00281FDC" w:rsidP="0076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Специалист (карьерный наставник)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164A3B" w:rsidP="00164A3B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317D79"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по специальност</w:t>
            </w: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 «Информационные системы и программирование»</w:t>
            </w:r>
          </w:p>
        </w:tc>
        <w:tc>
          <w:tcPr>
            <w:tcW w:w="2312" w:type="dxa"/>
          </w:tcPr>
          <w:p w:rsidR="00317D79" w:rsidRPr="0000500B" w:rsidRDefault="00317D79" w:rsidP="00CD6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Московская Наиля </w:t>
            </w:r>
            <w:proofErr w:type="spellStart"/>
            <w:r w:rsidR="00CD65A5" w:rsidRPr="0000500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нгелевна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Председатель ПЦК</w:t>
            </w:r>
          </w:p>
        </w:tc>
        <w:bookmarkStart w:id="0" w:name="_GoBack"/>
        <w:bookmarkEnd w:id="0"/>
      </w:tr>
      <w:tr w:rsidR="00164A3B" w:rsidRPr="000913E0" w:rsidTr="00281FDC">
        <w:tc>
          <w:tcPr>
            <w:tcW w:w="1116" w:type="dxa"/>
          </w:tcPr>
          <w:p w:rsidR="00164A3B" w:rsidRPr="00281FDC" w:rsidRDefault="00164A3B" w:rsidP="00164A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164A3B" w:rsidRPr="0000500B" w:rsidRDefault="00164A3B" w:rsidP="00164A3B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Куратор по специальности </w:t>
            </w: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культура»</w:t>
            </w:r>
          </w:p>
        </w:tc>
        <w:tc>
          <w:tcPr>
            <w:tcW w:w="2312" w:type="dxa"/>
          </w:tcPr>
          <w:p w:rsidR="00164A3B" w:rsidRPr="0000500B" w:rsidRDefault="00164A3B" w:rsidP="00164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Семенова Людмила Александровна</w:t>
            </w:r>
          </w:p>
        </w:tc>
        <w:tc>
          <w:tcPr>
            <w:tcW w:w="2933" w:type="dxa"/>
          </w:tcPr>
          <w:p w:rsidR="00164A3B" w:rsidRPr="0000500B" w:rsidRDefault="00164A3B" w:rsidP="00164A3B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Председатель ПЦК</w:t>
            </w:r>
          </w:p>
        </w:tc>
      </w:tr>
      <w:tr w:rsidR="00164A3B" w:rsidRPr="000913E0" w:rsidTr="00281FDC">
        <w:tc>
          <w:tcPr>
            <w:tcW w:w="1116" w:type="dxa"/>
          </w:tcPr>
          <w:p w:rsidR="00164A3B" w:rsidRPr="00281FDC" w:rsidRDefault="00164A3B" w:rsidP="00164A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164A3B" w:rsidRPr="0000500B" w:rsidRDefault="00164A3B" w:rsidP="00164A3B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Куратор по специальности </w:t>
            </w: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«Преподавание в начальных классах»</w:t>
            </w:r>
          </w:p>
        </w:tc>
        <w:tc>
          <w:tcPr>
            <w:tcW w:w="2312" w:type="dxa"/>
          </w:tcPr>
          <w:p w:rsidR="00164A3B" w:rsidRPr="0000500B" w:rsidRDefault="00164A3B" w:rsidP="00164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Шайсуварова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Хамисовна</w:t>
            </w:r>
            <w:proofErr w:type="spellEnd"/>
          </w:p>
        </w:tc>
        <w:tc>
          <w:tcPr>
            <w:tcW w:w="2933" w:type="dxa"/>
          </w:tcPr>
          <w:p w:rsidR="00164A3B" w:rsidRPr="0000500B" w:rsidRDefault="00164A3B" w:rsidP="00164A3B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Председатель ПЦК</w:t>
            </w:r>
          </w:p>
        </w:tc>
      </w:tr>
      <w:tr w:rsidR="00164A3B" w:rsidRPr="000913E0" w:rsidTr="00281FDC">
        <w:tc>
          <w:tcPr>
            <w:tcW w:w="1116" w:type="dxa"/>
          </w:tcPr>
          <w:p w:rsidR="00164A3B" w:rsidRPr="00281FDC" w:rsidRDefault="00164A3B" w:rsidP="00164A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164A3B" w:rsidRPr="0000500B" w:rsidRDefault="00164A3B" w:rsidP="00164A3B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Куратор по специальности </w:t>
            </w: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«Дошкольное образование»</w:t>
            </w:r>
          </w:p>
        </w:tc>
        <w:tc>
          <w:tcPr>
            <w:tcW w:w="2312" w:type="dxa"/>
          </w:tcPr>
          <w:p w:rsidR="00164A3B" w:rsidRPr="0000500B" w:rsidRDefault="00164A3B" w:rsidP="00164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Железкова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933" w:type="dxa"/>
          </w:tcPr>
          <w:p w:rsidR="00164A3B" w:rsidRPr="0000500B" w:rsidRDefault="00164A3B" w:rsidP="00164A3B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Председатель ПЦК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Бубекова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Ильмира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Азгамовна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Илфания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Мусавировна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Илнур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Илфатович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Железкова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Имамутдинова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Галиаскаровна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Камашева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Альбина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Красноперова Татьяна Алексеевна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Котельникова Дарья Анатольевна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Митюшкина Ольга Геннадьевна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Московская Наиля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Ингелевна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Евгеньевна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Семенова Людмила Александровна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Сысоева Надежда Александровна</w:t>
            </w: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Фирая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Илгиза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Муфаздаловна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Шайсуварова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Хамисовна</w:t>
            </w:r>
            <w:proofErr w:type="spellEnd"/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17D79" w:rsidRPr="000913E0" w:rsidTr="00281FDC">
        <w:tc>
          <w:tcPr>
            <w:tcW w:w="1116" w:type="dxa"/>
          </w:tcPr>
          <w:p w:rsidR="00317D79" w:rsidRPr="00281FDC" w:rsidRDefault="00317D79" w:rsidP="00317D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90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2312" w:type="dxa"/>
          </w:tcPr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Вахнин Евгений Александрович</w:t>
            </w:r>
          </w:p>
          <w:p w:rsidR="00317D79" w:rsidRPr="0000500B" w:rsidRDefault="00317D79" w:rsidP="00317D7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317D79" w:rsidRPr="0000500B" w:rsidRDefault="00317D79" w:rsidP="00317D79">
            <w:pPr>
              <w:rPr>
                <w:sz w:val="28"/>
                <w:szCs w:val="28"/>
              </w:rPr>
            </w:pPr>
            <w:r w:rsidRPr="0000500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</w:tbl>
    <w:p w:rsidR="00AA3274" w:rsidRPr="000913E0" w:rsidRDefault="0000500B" w:rsidP="000913E0">
      <w:pPr>
        <w:rPr>
          <w:rFonts w:ascii="Times New Roman" w:hAnsi="Times New Roman" w:cs="Times New Roman"/>
          <w:sz w:val="28"/>
        </w:rPr>
      </w:pPr>
    </w:p>
    <w:sectPr w:rsidR="00AA3274" w:rsidRPr="0009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23F"/>
    <w:multiLevelType w:val="hybridMultilevel"/>
    <w:tmpl w:val="659C9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4C"/>
    <w:rsid w:val="0000500B"/>
    <w:rsid w:val="000913E0"/>
    <w:rsid w:val="00164A3B"/>
    <w:rsid w:val="001668B1"/>
    <w:rsid w:val="0022684C"/>
    <w:rsid w:val="00281FDC"/>
    <w:rsid w:val="002E1E11"/>
    <w:rsid w:val="002E5E73"/>
    <w:rsid w:val="00317D79"/>
    <w:rsid w:val="004F7574"/>
    <w:rsid w:val="00612759"/>
    <w:rsid w:val="00762302"/>
    <w:rsid w:val="00B60432"/>
    <w:rsid w:val="00B94BFF"/>
    <w:rsid w:val="00CD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AC2D1-A11D-46F2-914F-AEC75A32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1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Web-05</dc:creator>
  <cp:keywords/>
  <dc:description/>
  <cp:lastModifiedBy>Web-05</cp:lastModifiedBy>
  <cp:revision>5</cp:revision>
  <dcterms:created xsi:type="dcterms:W3CDTF">2024-11-13T07:19:00Z</dcterms:created>
  <dcterms:modified xsi:type="dcterms:W3CDTF">2024-11-13T07:59:00Z</dcterms:modified>
</cp:coreProperties>
</file>